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57" w:rsidRDefault="006D5E57" w:rsidP="00E06F14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30BE4" w:rsidRPr="00330BE4" w:rsidRDefault="00330BE4" w:rsidP="00330BE4">
      <w:pPr>
        <w:shd w:val="clear" w:color="auto" w:fill="FFFFFF"/>
        <w:spacing w:after="0" w:line="600" w:lineRule="atLeast"/>
        <w:textAlignment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</w:pPr>
      <w:r w:rsidRPr="00330BE4"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  <w:bdr w:val="none" w:sz="0" w:space="0" w:color="auto" w:frame="1"/>
        </w:rPr>
        <w:t>День в истории: 22 сентября</w:t>
      </w:r>
    </w:p>
    <w:p w:rsidR="00330BE4" w:rsidRPr="00330BE4" w:rsidRDefault="00330BE4" w:rsidP="00330BE4">
      <w:pPr>
        <w:shd w:val="clear" w:color="auto" w:fill="FFFFFF"/>
        <w:spacing w:after="0" w:line="420" w:lineRule="atLeast"/>
        <w:textAlignment w:val="top"/>
        <w:rPr>
          <w:rFonts w:ascii="Arial" w:eastAsia="Times New Roman" w:hAnsi="Arial" w:cs="Arial"/>
          <w:color w:val="000000"/>
          <w:sz w:val="30"/>
          <w:szCs w:val="30"/>
        </w:rPr>
      </w:pPr>
      <w:r w:rsidRPr="00330BE4">
        <w:rPr>
          <w:rFonts w:ascii="Arial" w:eastAsia="Times New Roman" w:hAnsi="Arial" w:cs="Arial"/>
          <w:color w:val="000000"/>
          <w:sz w:val="30"/>
          <w:szCs w:val="30"/>
        </w:rPr>
        <w:t>Первое русское поселение на Аляске, битва при </w:t>
      </w:r>
      <w:proofErr w:type="spellStart"/>
      <w:r w:rsidRPr="00330BE4">
        <w:rPr>
          <w:rFonts w:ascii="Arial" w:eastAsia="Times New Roman" w:hAnsi="Arial" w:cs="Arial"/>
          <w:color w:val="000000"/>
          <w:sz w:val="30"/>
          <w:szCs w:val="30"/>
        </w:rPr>
        <w:t>Рымнике</w:t>
      </w:r>
      <w:proofErr w:type="spellEnd"/>
      <w:r w:rsidRPr="00330BE4">
        <w:rPr>
          <w:rFonts w:ascii="Arial" w:eastAsia="Times New Roman" w:hAnsi="Arial" w:cs="Arial"/>
          <w:color w:val="000000"/>
          <w:sz w:val="30"/>
          <w:szCs w:val="30"/>
        </w:rPr>
        <w:t>, закладка Храма Христа Спасителя и другие события, которыми запомнился этот день в истории.</w:t>
      </w:r>
    </w:p>
    <w:p w:rsidR="00330BE4" w:rsidRPr="00330BE4" w:rsidRDefault="00330BE4" w:rsidP="00330BE4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30BE4"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  <w:t>Прослушать новость</w:t>
      </w:r>
    </w:p>
    <w:p w:rsidR="00330BE4" w:rsidRPr="00330BE4" w:rsidRDefault="00330BE4" w:rsidP="00330BE4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330BE4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776ADE85" wp14:editId="59E79AE3">
            <wp:extent cx="7426325" cy="4190365"/>
            <wp:effectExtent l="0" t="0" r="3175" b="635"/>
            <wp:docPr id="1" name="Рисунок 1" descr="https://retina.news.mail.ru/prev780x440/pic/b6/51/image43431718_793a85fbd2772f4f7a45dd97e1b75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tina.news.mail.ru/prev780x440/pic/b6/51/image43431718_793a85fbd2772f4f7a45dd97e1b753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E4" w:rsidRPr="00330BE4" w:rsidRDefault="00330BE4" w:rsidP="00330BE4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330BE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330BE4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330BE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330BE4" w:rsidRPr="00330BE4" w:rsidRDefault="00330BE4" w:rsidP="00330BE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330BE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Русская Аляска</w:t>
      </w:r>
    </w:p>
    <w:p w:rsidR="00330BE4" w:rsidRPr="00330BE4" w:rsidRDefault="00330BE4" w:rsidP="00330BE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22 сентября 1784 экспедиция под началом купца Григория Шелихова основала первое постоянное поселение на острове </w:t>
      </w:r>
      <w:proofErr w:type="spellStart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Кадьяк</w:t>
      </w:r>
      <w:proofErr w:type="spellEnd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 у берегов Аляски — Гавань Трех Святителей. Через 15 лет по инициативе Шелихова и его наследников была создана Российско-американская компания, получившая в монопольное управление Аляску и Алеутские острова. Компания получила право на промыслы, торговлю и разработку полезных ископаемых на северо-западе Америки, а также на Курильских и Алеутских островах. Аляска и прилегающие к ней острова находились под управлением Российско-американской компании с 1799 по 1867 год.</w:t>
      </w:r>
    </w:p>
    <w:p w:rsidR="00330BE4" w:rsidRPr="00330BE4" w:rsidRDefault="00330BE4" w:rsidP="00330BE4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330BE4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lastRenderedPageBreak/>
        <w:drawing>
          <wp:inline distT="0" distB="0" distL="0" distR="0" wp14:anchorId="6B2F370D" wp14:editId="0D5FD042">
            <wp:extent cx="7426325" cy="4190365"/>
            <wp:effectExtent l="0" t="0" r="3175" b="635"/>
            <wp:docPr id="2" name="Рисунок 2" descr="https://retina.news.mail.ru/prev780x440/pic/79/4c/image43431718_366e5957b40902a1bb323c491604a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tina.news.mail.ru/prev780x440/pic/79/4c/image43431718_366e5957b40902a1bb323c491604a83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E4" w:rsidRPr="00330BE4" w:rsidRDefault="00330BE4" w:rsidP="00330BE4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330BE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330BE4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330BE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330BE4" w:rsidRPr="00330BE4" w:rsidRDefault="00330BE4" w:rsidP="00330BE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330BE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Сражение при </w:t>
      </w:r>
      <w:proofErr w:type="spellStart"/>
      <w:r w:rsidRPr="00330BE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Рымнике</w:t>
      </w:r>
      <w:proofErr w:type="spellEnd"/>
    </w:p>
    <w:p w:rsidR="00330BE4" w:rsidRPr="00330BE4" w:rsidRDefault="00330BE4" w:rsidP="00330BE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231 год назад 22 сентября 1789 на реке </w:t>
      </w:r>
      <w:proofErr w:type="spellStart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Рымник</w:t>
      </w:r>
      <w:proofErr w:type="spellEnd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 состоялось одно из главных сражений Русско-турецкой войны 1787−1791 годов. Отряд Александра Суворова прошел около 100 километров из </w:t>
      </w:r>
      <w:proofErr w:type="spellStart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Бырлада</w:t>
      </w:r>
      <w:proofErr w:type="spellEnd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 в </w:t>
      </w:r>
      <w:proofErr w:type="spellStart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Фокшаны</w:t>
      </w:r>
      <w:proofErr w:type="spellEnd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 за двое с половиной суток, узнав, что турки отправили против союзников-австрийцев 100-тысячную армию. Русско-австрийские войска атаковали и победили вчетверо превосходящие их силы Османской империи (в дивизии Суворова насчитывалось 7 тысяч солдат и офицеров, в австрийском корпусе принца </w:t>
      </w:r>
      <w:proofErr w:type="spellStart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Кобургского</w:t>
      </w:r>
      <w:proofErr w:type="spellEnd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 — 18-тысяч, а в противостоящей им турецкой армии — 100 тысяч) Успешно используя артиллерию, русско-австрийские войска захватили три турецких лагеря и обратили противника в бегство. Потери </w:t>
      </w:r>
      <w:proofErr w:type="spellStart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турков</w:t>
      </w:r>
      <w:proofErr w:type="spellEnd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 составили более 5000 человек убитыми, было утрачено более 70 орудий. Союзники потеряли 45 человек убитыми и около 130 ранеными. Благодаря этой победе Александр Суворов получил титул графа Рымникского.</w:t>
      </w:r>
    </w:p>
    <w:p w:rsidR="00330BE4" w:rsidRPr="00330BE4" w:rsidRDefault="00330BE4" w:rsidP="00330BE4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330BE4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1E6C9DD6" wp14:editId="47EFDA22">
            <wp:extent cx="7426325" cy="4190365"/>
            <wp:effectExtent l="0" t="0" r="3175" b="635"/>
            <wp:docPr id="6" name="Рисунок 6" descr="https://retina.news.mail.ru/prev780x440/pic/4e/6f/image43431718_8bf7b1313903facf93d23fa26a549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tina.news.mail.ru/prev780x440/pic/4e/6f/image43431718_8bf7b1313903facf93d23fa26a54918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E4" w:rsidRPr="00330BE4" w:rsidRDefault="00330BE4" w:rsidP="00330BE4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330BE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330BE4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330BE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РИА "Новости"</w:t>
      </w:r>
    </w:p>
    <w:p w:rsidR="00330BE4" w:rsidRPr="00330BE4" w:rsidRDefault="00330BE4" w:rsidP="00330BE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330BE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Закладка Храма Христа Спасителя</w:t>
      </w:r>
    </w:p>
    <w:p w:rsidR="00330BE4" w:rsidRPr="00330BE4" w:rsidRDefault="00330BE4" w:rsidP="00330BE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22 сентября 1839 года состоялась торжественная закладка Храма Христа Спасителя. Решение о постройке храма было принято еще императором Александром I, сразу после окончания Отечественной войны 1812 года. В октябре 1817 года состоялась торжественная закладка Храма Христа Спасителя на Воробьевых горах. Но вскоре возникли проблемы, связанные с непрочностью почвы, а после смерти Александра I Николай I приказал остановить все работы. В начале 1830-х приняли проект архитектора Константина Тона. Храм решили строить рядом с Кремлем, на месте древнего Алексеевского монастыря. К середине 1830-х начались предварительные фундаментные работы. С 1838 по лето 1839 года клали фундамент, а закончили строительство храма лишь в 1883 году.</w:t>
      </w:r>
    </w:p>
    <w:p w:rsidR="00330BE4" w:rsidRPr="00330BE4" w:rsidRDefault="00330BE4" w:rsidP="00330BE4">
      <w:pPr>
        <w:shd w:val="clear" w:color="auto" w:fill="FFFFFF"/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3"/>
          <w:szCs w:val="23"/>
          <w:bdr w:val="none" w:sz="0" w:space="0" w:color="auto" w:frame="1"/>
        </w:rPr>
      </w:pPr>
      <w:r w:rsidRPr="00330BE4">
        <w:rPr>
          <w:rFonts w:ascii="Roboto" w:eastAsia="Times New Roman" w:hAnsi="Roboto" w:cs="Times New Roman"/>
          <w:noProof/>
          <w:color w:val="000000"/>
          <w:sz w:val="23"/>
          <w:szCs w:val="23"/>
          <w:bdr w:val="none" w:sz="0" w:space="0" w:color="auto" w:frame="1"/>
        </w:rPr>
        <w:drawing>
          <wp:inline distT="0" distB="0" distL="0" distR="0" wp14:anchorId="6B628CF8" wp14:editId="3EC70446">
            <wp:extent cx="7426325" cy="4190365"/>
            <wp:effectExtent l="0" t="0" r="3175" b="635"/>
            <wp:docPr id="7" name="Рисунок 7" descr="https://retina.news.mail.ru/prev780x440/pic/a9/f7/image43431718_68b925736446d19d3596d727e0ffa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tina.news.mail.ru/prev780x440/pic/a9/f7/image43431718_68b925736446d19d3596d727e0ffa50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32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E4" w:rsidRPr="00330BE4" w:rsidRDefault="00330BE4" w:rsidP="00330BE4">
      <w:pPr>
        <w:shd w:val="clear" w:color="auto" w:fill="FFFFFF"/>
        <w:spacing w:line="300" w:lineRule="atLeast"/>
        <w:textAlignment w:val="top"/>
        <w:rPr>
          <w:rFonts w:ascii="Roboto" w:eastAsia="Times New Roman" w:hAnsi="Roboto" w:cs="Times New Roman"/>
          <w:color w:val="888888"/>
          <w:sz w:val="20"/>
          <w:szCs w:val="20"/>
        </w:rPr>
      </w:pPr>
      <w:r w:rsidRPr="00330BE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Источник:</w:t>
      </w:r>
      <w:r w:rsidRPr="00330BE4">
        <w:rPr>
          <w:rFonts w:ascii="Roboto" w:eastAsia="Times New Roman" w:hAnsi="Roboto" w:cs="Times New Roman"/>
          <w:color w:val="888888"/>
          <w:sz w:val="20"/>
          <w:szCs w:val="20"/>
        </w:rPr>
        <w:t> </w:t>
      </w:r>
      <w:r w:rsidRPr="00330BE4">
        <w:rPr>
          <w:rFonts w:ascii="Roboto" w:eastAsia="Times New Roman" w:hAnsi="Roboto" w:cs="Times New Roman"/>
          <w:color w:val="888888"/>
          <w:sz w:val="20"/>
          <w:szCs w:val="20"/>
          <w:bdr w:val="none" w:sz="0" w:space="0" w:color="auto" w:frame="1"/>
        </w:rPr>
        <w:t>AP 2020</w:t>
      </w:r>
    </w:p>
    <w:p w:rsidR="00330BE4" w:rsidRPr="00330BE4" w:rsidRDefault="00330BE4" w:rsidP="00330BE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330BE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«Прокламация об освобождении рабов»</w:t>
      </w:r>
    </w:p>
    <w:p w:rsidR="00330BE4" w:rsidRPr="00330BE4" w:rsidRDefault="00330BE4" w:rsidP="00330BE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22 сентября 1862 года президент США Авраам Линкольн издал «Прокламацию об освобождении рабов», которая гласила, что с 1 января 1863 года все лица, содержащиеся как рабы в пределах какого-либо штата, или любой части штата, население которого находится в состоянии мятежа против США, отныне и навечно объявляются свободными. Негры-рабы освобождались без выкупа, но и без земли. Они могли служить в армии и на флоте. За год до этого в Соединенных Штатах Америки началась Гражданская война, также называемая войной между Севером и Югом. «Прокламация» не смогла положить конец рабству и президент признал, что для решения данного вопроса необходимо принять конституционную поправку.</w:t>
      </w:r>
    </w:p>
    <w:p w:rsidR="00330BE4" w:rsidRPr="00330BE4" w:rsidRDefault="00330BE4" w:rsidP="00330BE4">
      <w:pPr>
        <w:shd w:val="clear" w:color="auto" w:fill="FFFFFF"/>
        <w:spacing w:line="420" w:lineRule="atLeast"/>
        <w:textAlignment w:val="top"/>
        <w:outlineLvl w:val="2"/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</w:pPr>
      <w:r w:rsidRPr="00330BE4">
        <w:rPr>
          <w:rFonts w:ascii="Roboto" w:eastAsia="Times New Roman" w:hAnsi="Roboto" w:cs="Times New Roman"/>
          <w:b/>
          <w:bCs/>
          <w:color w:val="000000"/>
          <w:sz w:val="30"/>
          <w:szCs w:val="30"/>
        </w:rPr>
        <w:t>Всемирный день без автомобиля</w:t>
      </w:r>
    </w:p>
    <w:p w:rsidR="00330BE4" w:rsidRPr="00330BE4" w:rsidRDefault="00330BE4" w:rsidP="00330BE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proofErr w:type="spellStart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World</w:t>
      </w:r>
      <w:proofErr w:type="spellEnd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Carfree</w:t>
      </w:r>
      <w:proofErr w:type="spellEnd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 </w:t>
      </w:r>
      <w:proofErr w:type="spellStart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Day</w:t>
      </w:r>
      <w:proofErr w:type="spellEnd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 xml:space="preserve"> ежегодно проводится во многих странах мира 22 сентября. Это акция международного уровня, главная цель которой — напомнить обществу о вреде чрезмерной автомобилизации для окружающей среды и человека, а также предоставление возможных альтернатив этому виду транспорта. В России первым инициативу проведения Дня без автомобиля в 2005 году поддержал Белгород. В Москве акция проводится с 2008 года.</w:t>
      </w:r>
    </w:p>
    <w:p w:rsidR="00330BE4" w:rsidRPr="00330BE4" w:rsidRDefault="00330BE4" w:rsidP="00330BE4">
      <w:pPr>
        <w:shd w:val="clear" w:color="auto" w:fill="FFFFFF"/>
        <w:spacing w:line="480" w:lineRule="atLeast"/>
        <w:textAlignment w:val="top"/>
        <w:outlineLvl w:val="1"/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</w:pPr>
      <w:r w:rsidRPr="00330BE4">
        <w:rPr>
          <w:rFonts w:ascii="Roboto" w:eastAsia="Times New Roman" w:hAnsi="Roboto" w:cs="Times New Roman"/>
          <w:b/>
          <w:bCs/>
          <w:color w:val="000000"/>
          <w:sz w:val="36"/>
          <w:szCs w:val="36"/>
        </w:rPr>
        <w:t>120 лет со дня рождения Сергея Ожегова</w:t>
      </w:r>
    </w:p>
    <w:p w:rsidR="00C73578" w:rsidRDefault="00330BE4" w:rsidP="00C93D51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Русский лингвист, автор «Словаря русского языка» и профессор Сергей Ожегов </w:t>
      </w:r>
      <w:bookmarkStart w:id="0" w:name="clb66539270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fldChar w:fldCharType="begin"/>
      </w:r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instrText xml:space="preserve"> HYPERLINK "https://news.mail.ru/society/43453695/" \t "_blank" </w:instrText>
      </w:r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fldChar w:fldCharType="separate"/>
      </w:r>
      <w:r w:rsidRPr="00330BE4">
        <w:rPr>
          <w:rFonts w:ascii="Roboto" w:eastAsia="Times New Roman" w:hAnsi="Roboto" w:cs="Times New Roman"/>
          <w:color w:val="528FDF"/>
          <w:sz w:val="26"/>
          <w:szCs w:val="26"/>
          <w:u w:val="single"/>
          <w:bdr w:val="none" w:sz="0" w:space="0" w:color="auto" w:frame="1"/>
        </w:rPr>
        <w:t>родился </w:t>
      </w:r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fldChar w:fldCharType="end"/>
      </w:r>
      <w:bookmarkEnd w:id="0"/>
      <w:r w:rsidRPr="00330BE4">
        <w:rPr>
          <w:rFonts w:ascii="Roboto" w:eastAsia="Times New Roman" w:hAnsi="Roboto" w:cs="Times New Roman"/>
          <w:color w:val="000000"/>
          <w:sz w:val="26"/>
          <w:szCs w:val="26"/>
        </w:rPr>
        <w:t>22 сентября в 1900 году. Учебу на факультете языкознания Петроградского университета пришлось прервать в декабре 1920 года и отправиться на фронт. Однако война не помешала филологу окончить университет спустя шесть лет с рекомендациями от ведущих лингвистов того времени. В 1939—1940-х годах Ожегов приступил к созданию словаря. Толковый «Словарь русского языка» остается одним из часто используемых у филологов и студентов. Легендарный труд из 80 тысяч слов и выражений выдержал 28 изданий. Также Ожегов составил около трети «Толкового словаря русского языка» под редакцией Д. Н. Ушакова, был автором и редактором множества научных работ.</w:t>
      </w:r>
      <w:bookmarkStart w:id="1" w:name="_GoBack"/>
      <w:bookmarkEnd w:id="1"/>
    </w:p>
    <w:p w:rsidR="00FA516C" w:rsidRPr="007B5608" w:rsidRDefault="00FA516C" w:rsidP="00A21C3F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i/>
          <w:color w:val="000000"/>
          <w:sz w:val="24"/>
          <w:szCs w:val="24"/>
        </w:rPr>
      </w:pP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>Пресс</w:t>
      </w:r>
      <w:r w:rsidR="00622E50"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-</w:t>
      </w:r>
      <w:r w:rsidRPr="007B5608">
        <w:rPr>
          <w:rFonts w:ascii="Roboto" w:eastAsia="Times New Roman" w:hAnsi="Roboto" w:cs="Times New Roman"/>
          <w:b/>
          <w:i/>
          <w:color w:val="000000"/>
          <w:sz w:val="24"/>
          <w:szCs w:val="24"/>
        </w:rPr>
        <w:t xml:space="preserve"> служба СРО Союз «Охрана»</w:t>
      </w:r>
    </w:p>
    <w:p w:rsidR="00A21C3F" w:rsidRPr="00AB4916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b/>
          <w:color w:val="000000"/>
          <w:sz w:val="26"/>
          <w:szCs w:val="26"/>
        </w:rPr>
      </w:pPr>
    </w:p>
    <w:p w:rsidR="00A21C3F" w:rsidRPr="00954219" w:rsidRDefault="00A21C3F" w:rsidP="00954219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954219" w:rsidRPr="00C57DB7" w:rsidRDefault="00954219" w:rsidP="00C57DB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C57DB7" w:rsidRPr="003142C7" w:rsidRDefault="00C57DB7" w:rsidP="003142C7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3142C7" w:rsidRPr="00282B44" w:rsidRDefault="003142C7" w:rsidP="00282B44">
      <w:pPr>
        <w:shd w:val="clear" w:color="auto" w:fill="FFFFFF"/>
        <w:spacing w:line="360" w:lineRule="atLeast"/>
        <w:textAlignment w:val="top"/>
        <w:rPr>
          <w:rFonts w:ascii="Roboto" w:eastAsia="Times New Roman" w:hAnsi="Roboto" w:cs="Times New Roman"/>
          <w:color w:val="000000"/>
          <w:sz w:val="26"/>
          <w:szCs w:val="26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</w:t>
      </w:r>
    </w:p>
    <w:p w:rsidR="004340BB" w:rsidRDefault="00DF06D7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.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</w:p>
    <w:p w:rsidR="004340BB" w:rsidRDefault="004340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43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4340BB" w:rsidRDefault="00DF0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</w:p>
    <w:p w:rsidR="004340BB" w:rsidRDefault="00DF06D7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   </w:t>
      </w: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color w:val="00B050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  <w:b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4340BB" w:rsidRDefault="004340BB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43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AC1"/>
    <w:multiLevelType w:val="multilevel"/>
    <w:tmpl w:val="DB48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2857"/>
    <w:multiLevelType w:val="multilevel"/>
    <w:tmpl w:val="8BF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F7544"/>
    <w:multiLevelType w:val="multilevel"/>
    <w:tmpl w:val="EFA8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72903"/>
    <w:multiLevelType w:val="multilevel"/>
    <w:tmpl w:val="440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C4BFC"/>
    <w:multiLevelType w:val="multilevel"/>
    <w:tmpl w:val="692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CC26FF"/>
    <w:multiLevelType w:val="multilevel"/>
    <w:tmpl w:val="825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1A300D"/>
    <w:multiLevelType w:val="multilevel"/>
    <w:tmpl w:val="27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4340BB"/>
    <w:rsid w:val="00006D04"/>
    <w:rsid w:val="00075BA8"/>
    <w:rsid w:val="000D24DB"/>
    <w:rsid w:val="00183C9B"/>
    <w:rsid w:val="0023590A"/>
    <w:rsid w:val="00282B44"/>
    <w:rsid w:val="002B219E"/>
    <w:rsid w:val="002F2C19"/>
    <w:rsid w:val="003142C7"/>
    <w:rsid w:val="00330BE4"/>
    <w:rsid w:val="0038463F"/>
    <w:rsid w:val="00416A08"/>
    <w:rsid w:val="004340BB"/>
    <w:rsid w:val="00455B2B"/>
    <w:rsid w:val="004868A6"/>
    <w:rsid w:val="004A4849"/>
    <w:rsid w:val="004E5ACB"/>
    <w:rsid w:val="00547AFA"/>
    <w:rsid w:val="00550F2E"/>
    <w:rsid w:val="00592763"/>
    <w:rsid w:val="005B36A1"/>
    <w:rsid w:val="005E17F7"/>
    <w:rsid w:val="00622E50"/>
    <w:rsid w:val="006A1B28"/>
    <w:rsid w:val="006D5E57"/>
    <w:rsid w:val="007A2371"/>
    <w:rsid w:val="007B5608"/>
    <w:rsid w:val="008261E8"/>
    <w:rsid w:val="0087216D"/>
    <w:rsid w:val="008F5105"/>
    <w:rsid w:val="00906896"/>
    <w:rsid w:val="00954219"/>
    <w:rsid w:val="00975416"/>
    <w:rsid w:val="00987631"/>
    <w:rsid w:val="009A069B"/>
    <w:rsid w:val="00A21C3F"/>
    <w:rsid w:val="00AA111B"/>
    <w:rsid w:val="00AA27A3"/>
    <w:rsid w:val="00AB4916"/>
    <w:rsid w:val="00B23067"/>
    <w:rsid w:val="00B83D56"/>
    <w:rsid w:val="00C56092"/>
    <w:rsid w:val="00C57DB7"/>
    <w:rsid w:val="00C73578"/>
    <w:rsid w:val="00C93D51"/>
    <w:rsid w:val="00CE340F"/>
    <w:rsid w:val="00D77AFE"/>
    <w:rsid w:val="00DC207F"/>
    <w:rsid w:val="00DC2FA9"/>
    <w:rsid w:val="00DF06D7"/>
    <w:rsid w:val="00E06F14"/>
    <w:rsid w:val="00E96589"/>
    <w:rsid w:val="00EC351D"/>
    <w:rsid w:val="00EF3437"/>
    <w:rsid w:val="00F06393"/>
    <w:rsid w:val="00FA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71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D77A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D77AFE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16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2010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8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171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2266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1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75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98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9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9564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95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7762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5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1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694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9530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905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7332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3940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6199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459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1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4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32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2132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08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754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6798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79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4278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5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8374">
          <w:marLeft w:val="0"/>
          <w:marRight w:val="0"/>
          <w:marTop w:val="0"/>
          <w:marBottom w:val="0"/>
          <w:divBdr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6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5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4755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607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4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" w:color="E2E2E3"/>
                                    <w:bottom w:val="none" w:sz="0" w:space="0" w:color="auto"/>
                                    <w:right w:val="single" w:sz="6" w:space="2" w:color="E2E2E3"/>
                                  </w:divBdr>
                                </w:div>
                              </w:divsChild>
                            </w:div>
                            <w:div w:id="4982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6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45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27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1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3883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5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1512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5" w:color="CCCCCC"/>
                                <w:right w:val="single" w:sz="6" w:space="2" w:color="CCCCCC"/>
                              </w:divBdr>
                              <w:divsChild>
                                <w:div w:id="15312637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8735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4901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7904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5192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60887">
                                  <w:marLeft w:val="0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</w:div>
                        <w:div w:id="1090141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8" w:color="EEEEEE"/>
                            <w:left w:val="single" w:sz="6" w:space="8" w:color="EEEEEE"/>
                            <w:bottom w:val="single" w:sz="6" w:space="8" w:color="EEEEEE"/>
                            <w:right w:val="single" w:sz="6" w:space="8" w:color="EEEEEE"/>
                          </w:divBdr>
                          <w:divsChild>
                            <w:div w:id="19512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1512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4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61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2890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6650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06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3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9923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68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8388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7685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2940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6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8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108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2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01312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231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8389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9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8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762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20117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7112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5248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8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3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7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0245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97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3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96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1430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2397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656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76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1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13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52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66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48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37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940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092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4607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8224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7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590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7526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5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2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42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9514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08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7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85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244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58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37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60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270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2105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01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3268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8672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5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684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823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84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73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3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3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550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629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2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58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7672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4760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0636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38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2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1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89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59697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7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837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22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33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468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4839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336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5534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43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343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948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31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0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46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7513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5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14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889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114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181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96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4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93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832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786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216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4723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0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359479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602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8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856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8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428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392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9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9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5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20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121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7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921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857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5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03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9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8069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27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46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755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8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3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28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28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7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4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4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07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9853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540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870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759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165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3633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2315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59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6380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8367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131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4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1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509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8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6897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5386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9465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24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8502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6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7302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4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5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1025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2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5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31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9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9372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38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142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93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46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8414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9597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4263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373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790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10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782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92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788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9328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8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5434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62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195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3493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29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69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4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2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053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3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2615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01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532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9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5280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410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48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617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53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1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927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96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0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1426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60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805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237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8929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207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937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35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3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43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6857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9628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24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4595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90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1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603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6384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6425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54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471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2904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321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96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8633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8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89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8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4920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25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10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5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869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995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6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879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26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9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39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61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5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883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2441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96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42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1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829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5035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520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555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4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0895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273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6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5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66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25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7725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7197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1678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693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8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2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7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518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3380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  <w:divsChild>
            <w:div w:id="6250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106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8444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64030">
                                              <w:marLeft w:val="0"/>
                                              <w:marRight w:val="30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55439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E5E5E5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904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29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10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9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77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1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861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78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86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9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199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6" w:color="auto"/>
                                                                <w:left w:val="none" w:sz="0" w:space="0" w:color="auto"/>
                                                                <w:bottom w:val="single" w:sz="6" w:space="6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59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6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24" w:space="12" w:color="FF4F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63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76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5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5362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27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36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1386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021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07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9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27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867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0513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706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6634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02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66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1030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32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693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03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1985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0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6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16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18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7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248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2584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6630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34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9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3376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7592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644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72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62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44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19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90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1647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2953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331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75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9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99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937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31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08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2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58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2841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2572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036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759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3071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3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29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6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3783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6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40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65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60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069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48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6170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55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612">
              <w:marLeft w:val="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E2E2E3"/>
                    <w:bottom w:val="none" w:sz="0" w:space="0" w:color="auto"/>
                    <w:right w:val="single" w:sz="6" w:space="2" w:color="E2E2E3"/>
                  </w:divBdr>
                </w:div>
              </w:divsChild>
            </w:div>
            <w:div w:id="6654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90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21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645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7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047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7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21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7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43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4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653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04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26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34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9366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191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442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01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899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4923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05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43679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043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6764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340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9445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393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42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557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94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7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0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3462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54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69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34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5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5344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03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7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8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81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95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6699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2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73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6852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6759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231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8815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754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65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381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1695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13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0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97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8658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028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73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02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3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0521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5471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33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44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2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09023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58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9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53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40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7441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26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08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2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64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023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49380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419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5915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266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12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4081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16684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3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2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1983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2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9443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2657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8397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19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2474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51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24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201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0903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3707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5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819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59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144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7335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85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4831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41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818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66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8892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5593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6611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4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93136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1781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26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8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5270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56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468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32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080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8366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4168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9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5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0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7546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6384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18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85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47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5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7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102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7006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262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8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45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27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9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5769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589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4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185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36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11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6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62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78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4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8954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25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259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1312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3520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3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00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9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6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071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9676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71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15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6360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9664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5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19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7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2605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913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17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975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2375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2197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10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53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06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31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2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9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5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1954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9714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55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6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83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6" w:color="auto"/>
                                                            <w:left w:val="none" w:sz="0" w:space="0" w:color="auto"/>
                                                            <w:bottom w:val="single" w:sz="6" w:space="6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1846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4455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67937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2512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4" w:space="12" w:color="005FF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0390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8367-D294-49C8-851A-DB3D0E75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727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День в истории: 17 сентября</vt:lpstr>
      <vt:lpstr>    День Конституции и Гражданства США</vt:lpstr>
      <vt:lpstr>    Неопалимая Купина</vt:lpstr>
      <vt:lpstr>    Польский поход РККА</vt:lpstr>
      <vt:lpstr>    Linux</vt:lpstr>
      <vt:lpstr>    Александр Овечкин</vt:lpstr>
      <vt:lpstr>День в истории: 22 сентября</vt:lpstr>
      <vt:lpstr>        Русская Аляска</vt:lpstr>
      <vt:lpstr>        Сражение при Рымнике</vt:lpstr>
      <vt:lpstr>        Закладка Храма Христа Спасителя</vt:lpstr>
      <vt:lpstr>        «Прокламация об освобождении рабов»</vt:lpstr>
      <vt:lpstr>        Всемирный день без автомобиля</vt:lpstr>
      <vt:lpstr>    120 лет со дня рождения Сергея Ожегова</vt:lpstr>
    </vt:vector>
  </TitlesOfParts>
  <Company>Krokoz™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Владимир Анатольевич</dc:creator>
  <cp:lastModifiedBy>АРЕФЬЕВ В.А.</cp:lastModifiedBy>
  <cp:revision>3</cp:revision>
  <dcterms:created xsi:type="dcterms:W3CDTF">2020-09-22T05:14:00Z</dcterms:created>
  <dcterms:modified xsi:type="dcterms:W3CDTF">2020-09-22T05:17:00Z</dcterms:modified>
</cp:coreProperties>
</file>